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79C87" w14:textId="47992E36" w:rsidR="001D6F77" w:rsidRDefault="001D6F77" w:rsidP="00455F6A">
      <w:pPr>
        <w:jc w:val="both"/>
        <w:rPr>
          <w:rFonts w:ascii="Arial" w:eastAsia="ConduitPl Light" w:hAnsi="Arial" w:cs="Arial"/>
          <w:b/>
          <w:sz w:val="22"/>
          <w:szCs w:val="22"/>
        </w:rPr>
      </w:pPr>
    </w:p>
    <w:p w14:paraId="7C2D9240" w14:textId="3C7508D9" w:rsidR="0010470E" w:rsidRPr="00DB4608" w:rsidRDefault="00DB4608" w:rsidP="0010470E">
      <w:pPr>
        <w:widowControl/>
        <w:autoSpaceDE w:val="0"/>
        <w:autoSpaceDN w:val="0"/>
        <w:adjustRightInd w:val="0"/>
        <w:jc w:val="center"/>
        <w:rPr>
          <w:rFonts w:ascii="Arial" w:eastAsia="ConduitPl Light" w:hAnsi="Arial" w:cs="Arial"/>
          <w:b/>
          <w:sz w:val="44"/>
          <w:szCs w:val="44"/>
        </w:rPr>
      </w:pPr>
      <w:r w:rsidRPr="00DB4608">
        <w:rPr>
          <w:rFonts w:ascii="Arial" w:eastAsia="ConduitPl Light" w:hAnsi="Arial" w:cs="Arial"/>
          <w:b/>
          <w:sz w:val="44"/>
          <w:szCs w:val="44"/>
        </w:rPr>
        <w:t xml:space="preserve">Sport samochodowy w Polsce – podsumowanie sezonu </w:t>
      </w:r>
      <w:r>
        <w:rPr>
          <w:rFonts w:ascii="Arial" w:eastAsia="ConduitPl Light" w:hAnsi="Arial" w:cs="Arial"/>
          <w:b/>
          <w:sz w:val="44"/>
          <w:szCs w:val="44"/>
        </w:rPr>
        <w:t xml:space="preserve">2020 </w:t>
      </w:r>
      <w:r w:rsidRPr="00DB4608">
        <w:rPr>
          <w:rFonts w:ascii="Arial" w:eastAsia="ConduitPl Light" w:hAnsi="Arial" w:cs="Arial"/>
          <w:b/>
          <w:sz w:val="44"/>
          <w:szCs w:val="44"/>
        </w:rPr>
        <w:t>w</w:t>
      </w:r>
      <w:r w:rsidR="0010470E" w:rsidRPr="0010470E">
        <w:rPr>
          <w:rFonts w:ascii="Arial" w:eastAsia="ConduitPl Light" w:hAnsi="Arial" w:cs="Arial"/>
          <w:b/>
          <w:sz w:val="44"/>
          <w:szCs w:val="44"/>
        </w:rPr>
        <w:t xml:space="preserve"> Motowizj</w:t>
      </w:r>
      <w:r>
        <w:rPr>
          <w:rFonts w:ascii="Arial" w:eastAsia="ConduitPl Light" w:hAnsi="Arial" w:cs="Arial"/>
          <w:b/>
          <w:sz w:val="44"/>
          <w:szCs w:val="44"/>
        </w:rPr>
        <w:t>i</w:t>
      </w:r>
    </w:p>
    <w:p w14:paraId="7B509CCE" w14:textId="77777777" w:rsidR="0010470E" w:rsidRPr="00DB4608" w:rsidRDefault="0010470E" w:rsidP="0010470E">
      <w:pPr>
        <w:rPr>
          <w:b/>
          <w:bCs/>
        </w:rPr>
      </w:pPr>
    </w:p>
    <w:p w14:paraId="5E9C78E7" w14:textId="5B11C895" w:rsidR="0010470E" w:rsidRPr="00DB4608" w:rsidRDefault="0010470E" w:rsidP="00F4188D">
      <w:pPr>
        <w:jc w:val="both"/>
        <w:rPr>
          <w:rFonts w:ascii="Arial" w:eastAsia="ConduitPl Light" w:hAnsi="Arial" w:cs="Arial"/>
          <w:b/>
          <w:bCs/>
          <w:sz w:val="22"/>
          <w:szCs w:val="22"/>
        </w:rPr>
      </w:pPr>
      <w:r w:rsidRPr="00DB4608">
        <w:rPr>
          <w:rFonts w:ascii="Arial" w:eastAsia="ConduitPl Light" w:hAnsi="Arial" w:cs="Arial"/>
          <w:b/>
          <w:bCs/>
          <w:sz w:val="22"/>
          <w:szCs w:val="22"/>
        </w:rPr>
        <w:t>W Nowy Rok, 1 stycznia, o godzinie 14:00 Motowizj</w:t>
      </w:r>
      <w:r w:rsidR="00573B9C" w:rsidRPr="00DB4608">
        <w:rPr>
          <w:rFonts w:ascii="Arial" w:eastAsia="ConduitPl Light" w:hAnsi="Arial" w:cs="Arial"/>
          <w:b/>
          <w:bCs/>
          <w:sz w:val="22"/>
          <w:szCs w:val="22"/>
        </w:rPr>
        <w:t>a poka</w:t>
      </w:r>
      <w:r w:rsidR="0040317A">
        <w:rPr>
          <w:rFonts w:ascii="Arial" w:eastAsia="ConduitPl Light" w:hAnsi="Arial" w:cs="Arial"/>
          <w:b/>
          <w:bCs/>
          <w:sz w:val="22"/>
          <w:szCs w:val="22"/>
        </w:rPr>
        <w:t>ż</w:t>
      </w:r>
      <w:r w:rsidR="00573B9C" w:rsidRPr="00DB4608">
        <w:rPr>
          <w:rFonts w:ascii="Arial" w:eastAsia="ConduitPl Light" w:hAnsi="Arial" w:cs="Arial"/>
          <w:b/>
          <w:bCs/>
          <w:sz w:val="22"/>
          <w:szCs w:val="22"/>
        </w:rPr>
        <w:t>e</w:t>
      </w:r>
      <w:r w:rsidRPr="00DB4608">
        <w:rPr>
          <w:rFonts w:ascii="Arial" w:eastAsia="ConduitPl Light" w:hAnsi="Arial" w:cs="Arial"/>
          <w:b/>
          <w:bCs/>
          <w:sz w:val="22"/>
          <w:szCs w:val="22"/>
        </w:rPr>
        <w:t xml:space="preserve"> specjalny program</w:t>
      </w:r>
      <w:r w:rsidR="00FF55B7">
        <w:rPr>
          <w:rFonts w:ascii="Arial" w:eastAsia="ConduitPl Light" w:hAnsi="Arial" w:cs="Arial"/>
          <w:b/>
          <w:bCs/>
          <w:sz w:val="22"/>
          <w:szCs w:val="22"/>
        </w:rPr>
        <w:t>:</w:t>
      </w:r>
      <w:r w:rsidRPr="00DB4608">
        <w:rPr>
          <w:rFonts w:ascii="Arial" w:eastAsia="ConduitPl Light" w:hAnsi="Arial" w:cs="Arial"/>
          <w:b/>
          <w:bCs/>
          <w:sz w:val="22"/>
          <w:szCs w:val="22"/>
        </w:rPr>
        <w:t xml:space="preserve"> Sport samochodowy w Polsce - podsumowanie sezonu 2020. Prezes</w:t>
      </w:r>
      <w:r w:rsidR="00573B9C" w:rsidRPr="00DB4608">
        <w:rPr>
          <w:rFonts w:ascii="Arial" w:eastAsia="ConduitPl Light" w:hAnsi="Arial" w:cs="Arial"/>
          <w:b/>
          <w:bCs/>
          <w:sz w:val="22"/>
          <w:szCs w:val="22"/>
        </w:rPr>
        <w:t xml:space="preserve"> Polskiego Związku Motorowego Michał Sikora oraz prezes Motowizji Kr</w:t>
      </w:r>
      <w:r w:rsidRPr="00DB4608">
        <w:rPr>
          <w:rFonts w:ascii="Arial" w:eastAsia="ConduitPl Light" w:hAnsi="Arial" w:cs="Arial"/>
          <w:b/>
          <w:bCs/>
          <w:sz w:val="22"/>
          <w:szCs w:val="22"/>
        </w:rPr>
        <w:t xml:space="preserve">zysztof Mikulski </w:t>
      </w:r>
      <w:r w:rsidR="00393A12">
        <w:rPr>
          <w:rFonts w:ascii="Arial" w:eastAsia="ConduitPl Light" w:hAnsi="Arial" w:cs="Arial"/>
          <w:b/>
          <w:bCs/>
          <w:sz w:val="22"/>
          <w:szCs w:val="22"/>
        </w:rPr>
        <w:t xml:space="preserve">zapraszają na </w:t>
      </w:r>
      <w:r w:rsidR="003041B3">
        <w:rPr>
          <w:rFonts w:ascii="Arial" w:eastAsia="ConduitPl Light" w:hAnsi="Arial" w:cs="Arial"/>
          <w:b/>
          <w:bCs/>
          <w:sz w:val="22"/>
          <w:szCs w:val="22"/>
        </w:rPr>
        <w:t>relację z przebiegu sezonu 2020.</w:t>
      </w:r>
    </w:p>
    <w:p w14:paraId="33D72FAD" w14:textId="77777777" w:rsidR="0010470E" w:rsidRPr="0010470E" w:rsidRDefault="0010470E" w:rsidP="00F4188D">
      <w:pPr>
        <w:jc w:val="both"/>
        <w:rPr>
          <w:rFonts w:ascii="Arial" w:eastAsia="ConduitPl Light" w:hAnsi="Arial" w:cs="Arial"/>
          <w:bCs/>
          <w:sz w:val="22"/>
          <w:szCs w:val="22"/>
        </w:rPr>
      </w:pPr>
    </w:p>
    <w:p w14:paraId="614CE00E" w14:textId="5EC194D0" w:rsidR="0010470E" w:rsidRPr="0010470E" w:rsidRDefault="0010470E" w:rsidP="00F4188D">
      <w:pPr>
        <w:jc w:val="both"/>
        <w:rPr>
          <w:rFonts w:ascii="Arial" w:eastAsia="ConduitPl Light" w:hAnsi="Arial" w:cs="Arial"/>
          <w:bCs/>
          <w:sz w:val="22"/>
          <w:szCs w:val="22"/>
        </w:rPr>
      </w:pPr>
      <w:r w:rsidRPr="0010470E">
        <w:rPr>
          <w:rFonts w:ascii="Arial" w:eastAsia="ConduitPl Light" w:hAnsi="Arial" w:cs="Arial"/>
          <w:bCs/>
          <w:sz w:val="22"/>
          <w:szCs w:val="22"/>
        </w:rPr>
        <w:t xml:space="preserve">Tradycją stała się doroczna </w:t>
      </w:r>
      <w:r w:rsidRPr="00573B9C">
        <w:rPr>
          <w:rFonts w:ascii="Arial" w:eastAsia="ConduitPl Light" w:hAnsi="Arial" w:cs="Arial"/>
          <w:b/>
          <w:sz w:val="22"/>
          <w:szCs w:val="22"/>
        </w:rPr>
        <w:t>Gala Sportu Samochodowego</w:t>
      </w:r>
      <w:r w:rsidR="00FB11EE">
        <w:rPr>
          <w:rFonts w:ascii="Arial" w:eastAsia="ConduitPl Light" w:hAnsi="Arial" w:cs="Arial"/>
          <w:bCs/>
          <w:sz w:val="22"/>
          <w:szCs w:val="22"/>
        </w:rPr>
        <w:t>,</w:t>
      </w:r>
      <w:r w:rsidRPr="0010470E">
        <w:rPr>
          <w:rFonts w:ascii="Arial" w:eastAsia="ConduitPl Light" w:hAnsi="Arial" w:cs="Arial"/>
          <w:bCs/>
          <w:sz w:val="22"/>
          <w:szCs w:val="22"/>
        </w:rPr>
        <w:t xml:space="preserve"> odbywająca się pod koniec roku</w:t>
      </w:r>
      <w:r w:rsidR="00DB4608">
        <w:rPr>
          <w:rFonts w:ascii="Arial" w:eastAsia="ConduitPl Light" w:hAnsi="Arial" w:cs="Arial"/>
          <w:bCs/>
          <w:sz w:val="22"/>
          <w:szCs w:val="22"/>
        </w:rPr>
        <w:t>,</w:t>
      </w:r>
      <w:r w:rsidRPr="0010470E">
        <w:rPr>
          <w:rFonts w:ascii="Arial" w:eastAsia="ConduitPl Light" w:hAnsi="Arial" w:cs="Arial"/>
          <w:bCs/>
          <w:sz w:val="22"/>
          <w:szCs w:val="22"/>
        </w:rPr>
        <w:t xml:space="preserve"> na której czołowi zawodnicy i działacze spotykają się by wręczyć mistrzowskie szarfy za zakończony sezon. Jej </w:t>
      </w:r>
      <w:r w:rsidR="00DB4608">
        <w:rPr>
          <w:rFonts w:ascii="Arial" w:eastAsia="ConduitPl Light" w:hAnsi="Arial" w:cs="Arial"/>
          <w:bCs/>
          <w:sz w:val="22"/>
          <w:szCs w:val="22"/>
        </w:rPr>
        <w:t xml:space="preserve">nieodłączną </w:t>
      </w:r>
      <w:r w:rsidRPr="0010470E">
        <w:rPr>
          <w:rFonts w:ascii="Arial" w:eastAsia="ConduitPl Light" w:hAnsi="Arial" w:cs="Arial"/>
          <w:bCs/>
          <w:sz w:val="22"/>
          <w:szCs w:val="22"/>
        </w:rPr>
        <w:t xml:space="preserve">częścią był pokaz skrótów rywalizacji we wszystkich dyscyplinach. </w:t>
      </w:r>
    </w:p>
    <w:p w14:paraId="5D3C5B9D" w14:textId="77777777" w:rsidR="0010470E" w:rsidRPr="0010470E" w:rsidRDefault="0010470E" w:rsidP="00F4188D">
      <w:pPr>
        <w:jc w:val="both"/>
        <w:rPr>
          <w:rFonts w:ascii="Arial" w:eastAsia="ConduitPl Light" w:hAnsi="Arial" w:cs="Arial"/>
          <w:bCs/>
          <w:sz w:val="22"/>
          <w:szCs w:val="22"/>
        </w:rPr>
      </w:pPr>
    </w:p>
    <w:p w14:paraId="6F9390C4" w14:textId="41D3F082" w:rsidR="0010470E" w:rsidRPr="0010470E" w:rsidRDefault="0010470E" w:rsidP="00F4188D">
      <w:pPr>
        <w:jc w:val="both"/>
        <w:rPr>
          <w:rFonts w:ascii="Arial" w:eastAsia="ConduitPl Light" w:hAnsi="Arial" w:cs="Arial"/>
          <w:bCs/>
          <w:sz w:val="22"/>
          <w:szCs w:val="22"/>
        </w:rPr>
      </w:pPr>
      <w:r w:rsidRPr="0010470E">
        <w:rPr>
          <w:rFonts w:ascii="Arial" w:eastAsia="ConduitPl Light" w:hAnsi="Arial" w:cs="Arial"/>
          <w:bCs/>
          <w:sz w:val="22"/>
          <w:szCs w:val="22"/>
        </w:rPr>
        <w:t>Z powod</w:t>
      </w:r>
      <w:r w:rsidR="009E2F4F">
        <w:rPr>
          <w:rFonts w:ascii="Arial" w:eastAsia="ConduitPl Light" w:hAnsi="Arial" w:cs="Arial"/>
          <w:bCs/>
          <w:sz w:val="22"/>
          <w:szCs w:val="22"/>
        </w:rPr>
        <w:t>u</w:t>
      </w:r>
      <w:r w:rsidRPr="0010470E">
        <w:rPr>
          <w:rFonts w:ascii="Arial" w:eastAsia="ConduitPl Light" w:hAnsi="Arial" w:cs="Arial"/>
          <w:bCs/>
          <w:sz w:val="22"/>
          <w:szCs w:val="22"/>
        </w:rPr>
        <w:t xml:space="preserve"> sytuacji epidemiologicznej tegoroczna Gala została odwołana, </w:t>
      </w:r>
      <w:r w:rsidR="009E2F4F">
        <w:rPr>
          <w:rFonts w:ascii="Arial" w:eastAsia="ConduitPl Light" w:hAnsi="Arial" w:cs="Arial"/>
          <w:bCs/>
          <w:sz w:val="22"/>
          <w:szCs w:val="22"/>
        </w:rPr>
        <w:t>a</w:t>
      </w:r>
      <w:r w:rsidRPr="0010470E">
        <w:rPr>
          <w:rFonts w:ascii="Arial" w:eastAsia="ConduitPl Light" w:hAnsi="Arial" w:cs="Arial"/>
          <w:bCs/>
          <w:sz w:val="22"/>
          <w:szCs w:val="22"/>
        </w:rPr>
        <w:t xml:space="preserve"> w zamian </w:t>
      </w:r>
      <w:r w:rsidRPr="009E2F4F">
        <w:rPr>
          <w:rFonts w:ascii="Arial" w:eastAsia="ConduitPl Light" w:hAnsi="Arial" w:cs="Arial"/>
          <w:b/>
          <w:sz w:val="22"/>
          <w:szCs w:val="22"/>
        </w:rPr>
        <w:t>Polski Związek Motorowy</w:t>
      </w:r>
      <w:r w:rsidRPr="0010470E">
        <w:rPr>
          <w:rFonts w:ascii="Arial" w:eastAsia="ConduitPl Light" w:hAnsi="Arial" w:cs="Arial"/>
          <w:bCs/>
          <w:sz w:val="22"/>
          <w:szCs w:val="22"/>
        </w:rPr>
        <w:t xml:space="preserve"> oraz </w:t>
      </w:r>
      <w:r w:rsidRPr="009E2F4F">
        <w:rPr>
          <w:rFonts w:ascii="Arial" w:eastAsia="ConduitPl Light" w:hAnsi="Arial" w:cs="Arial"/>
          <w:b/>
          <w:sz w:val="22"/>
          <w:szCs w:val="22"/>
        </w:rPr>
        <w:t>Motowizja</w:t>
      </w:r>
      <w:r w:rsidRPr="0010470E">
        <w:rPr>
          <w:rFonts w:ascii="Arial" w:eastAsia="ConduitPl Light" w:hAnsi="Arial" w:cs="Arial"/>
          <w:bCs/>
          <w:sz w:val="22"/>
          <w:szCs w:val="22"/>
        </w:rPr>
        <w:t xml:space="preserve"> podjęły decyzję o przygotowaniu specjalnego programu poświęconego rywalizacji w sporcie samochodowym w 2020 roku.</w:t>
      </w:r>
    </w:p>
    <w:p w14:paraId="0B259D47" w14:textId="77777777" w:rsidR="0010470E" w:rsidRPr="0010470E" w:rsidRDefault="0010470E" w:rsidP="00F4188D">
      <w:pPr>
        <w:jc w:val="both"/>
        <w:rPr>
          <w:rFonts w:ascii="Arial" w:eastAsia="ConduitPl Light" w:hAnsi="Arial" w:cs="Arial"/>
          <w:bCs/>
          <w:sz w:val="22"/>
          <w:szCs w:val="22"/>
        </w:rPr>
      </w:pPr>
    </w:p>
    <w:p w14:paraId="176FAE91" w14:textId="77777777" w:rsidR="00F4188D" w:rsidRDefault="00DB4608" w:rsidP="00F4188D">
      <w:pPr>
        <w:jc w:val="both"/>
        <w:rPr>
          <w:rFonts w:ascii="Arial" w:eastAsia="ConduitPl Light" w:hAnsi="Arial" w:cs="Arial"/>
          <w:bCs/>
          <w:sz w:val="22"/>
          <w:szCs w:val="22"/>
        </w:rPr>
      </w:pPr>
      <w:r>
        <w:rPr>
          <w:rFonts w:ascii="Arial" w:eastAsia="ConduitPl Light" w:hAnsi="Arial" w:cs="Arial"/>
          <w:bCs/>
          <w:sz w:val="22"/>
          <w:szCs w:val="22"/>
        </w:rPr>
        <w:t>W czasie programu w</w:t>
      </w:r>
      <w:r w:rsidR="0010470E" w:rsidRPr="0010470E">
        <w:rPr>
          <w:rFonts w:ascii="Arial" w:eastAsia="ConduitPl Light" w:hAnsi="Arial" w:cs="Arial"/>
          <w:bCs/>
          <w:sz w:val="22"/>
          <w:szCs w:val="22"/>
        </w:rPr>
        <w:t>idzowie zobac</w:t>
      </w:r>
      <w:r>
        <w:rPr>
          <w:rFonts w:ascii="Arial" w:eastAsia="ConduitPl Light" w:hAnsi="Arial" w:cs="Arial"/>
          <w:bCs/>
          <w:sz w:val="22"/>
          <w:szCs w:val="22"/>
        </w:rPr>
        <w:t>zą</w:t>
      </w:r>
      <w:r w:rsidR="00FB11EE">
        <w:rPr>
          <w:rFonts w:ascii="Arial" w:eastAsia="ConduitPl Light" w:hAnsi="Arial" w:cs="Arial"/>
          <w:bCs/>
          <w:sz w:val="22"/>
          <w:szCs w:val="22"/>
        </w:rPr>
        <w:t>,</w:t>
      </w:r>
      <w:r w:rsidR="0010470E" w:rsidRPr="0010470E">
        <w:rPr>
          <w:rFonts w:ascii="Arial" w:eastAsia="ConduitPl Light" w:hAnsi="Arial" w:cs="Arial"/>
          <w:bCs/>
          <w:sz w:val="22"/>
          <w:szCs w:val="22"/>
        </w:rPr>
        <w:t xml:space="preserve"> co działo się w Rajdowych Samochodowych Mistrzostwach Polski, </w:t>
      </w:r>
      <w:proofErr w:type="spellStart"/>
      <w:r w:rsidR="0010470E" w:rsidRPr="0010470E">
        <w:rPr>
          <w:rFonts w:ascii="Arial" w:eastAsia="ConduitPl Light" w:hAnsi="Arial" w:cs="Arial"/>
          <w:bCs/>
          <w:sz w:val="22"/>
          <w:szCs w:val="22"/>
        </w:rPr>
        <w:t>Motul</w:t>
      </w:r>
      <w:proofErr w:type="spellEnd"/>
      <w:r w:rsidR="0010470E" w:rsidRPr="0010470E">
        <w:rPr>
          <w:rFonts w:ascii="Arial" w:eastAsia="ConduitPl Light" w:hAnsi="Arial" w:cs="Arial"/>
          <w:bCs/>
          <w:sz w:val="22"/>
          <w:szCs w:val="22"/>
        </w:rPr>
        <w:t xml:space="preserve"> Historycznych Rajdowych Samochodowych Mistrzostwach Polski, Rajdowych Mistrzostw</w:t>
      </w:r>
      <w:r w:rsidR="00FB11EE">
        <w:rPr>
          <w:rFonts w:ascii="Arial" w:eastAsia="ConduitPl Light" w:hAnsi="Arial" w:cs="Arial"/>
          <w:bCs/>
          <w:sz w:val="22"/>
          <w:szCs w:val="22"/>
        </w:rPr>
        <w:t>ach</w:t>
      </w:r>
      <w:r w:rsidR="0010470E" w:rsidRPr="0010470E">
        <w:rPr>
          <w:rFonts w:ascii="Arial" w:eastAsia="ConduitPl Light" w:hAnsi="Arial" w:cs="Arial"/>
          <w:bCs/>
          <w:sz w:val="22"/>
          <w:szCs w:val="22"/>
        </w:rPr>
        <w:t xml:space="preserve"> Polski Samochodów Terenowych, Rajdowego Pucharu Polski Samochodów Terenowych, Wyścigowych Samochodowych Mistrzostwach Polski, Górskich Samochodowych Mistrzostwach Polski, Mistrzostwach Polski </w:t>
      </w:r>
      <w:proofErr w:type="spellStart"/>
      <w:r w:rsidR="0010470E" w:rsidRPr="0010470E">
        <w:rPr>
          <w:rFonts w:ascii="Arial" w:eastAsia="ConduitPl Light" w:hAnsi="Arial" w:cs="Arial"/>
          <w:bCs/>
          <w:sz w:val="22"/>
          <w:szCs w:val="22"/>
        </w:rPr>
        <w:t>Rallycross</w:t>
      </w:r>
      <w:proofErr w:type="spellEnd"/>
      <w:r w:rsidR="0010470E" w:rsidRPr="0010470E">
        <w:rPr>
          <w:rFonts w:ascii="Arial" w:eastAsia="ConduitPl Light" w:hAnsi="Arial" w:cs="Arial"/>
          <w:bCs/>
          <w:sz w:val="22"/>
          <w:szCs w:val="22"/>
        </w:rPr>
        <w:t xml:space="preserve">, Pucharze Polski Autocross oraz </w:t>
      </w:r>
      <w:proofErr w:type="spellStart"/>
      <w:r w:rsidR="0010470E" w:rsidRPr="0010470E">
        <w:rPr>
          <w:rFonts w:ascii="Arial" w:eastAsia="ConduitPl Light" w:hAnsi="Arial" w:cs="Arial"/>
          <w:bCs/>
          <w:sz w:val="22"/>
          <w:szCs w:val="22"/>
        </w:rPr>
        <w:t>Driftingowych</w:t>
      </w:r>
      <w:proofErr w:type="spellEnd"/>
      <w:r w:rsidR="0010470E" w:rsidRPr="0010470E">
        <w:rPr>
          <w:rFonts w:ascii="Arial" w:eastAsia="ConduitPl Light" w:hAnsi="Arial" w:cs="Arial"/>
          <w:bCs/>
          <w:sz w:val="22"/>
          <w:szCs w:val="22"/>
        </w:rPr>
        <w:t xml:space="preserve"> Mistrzostwach Polski. Walkę we wszystkich tych cyklach można było regularnie oglądać w ostatnich latach na antenie </w:t>
      </w:r>
      <w:proofErr w:type="spellStart"/>
      <w:r w:rsidR="0010470E" w:rsidRPr="00FB11EE">
        <w:rPr>
          <w:rFonts w:ascii="Arial" w:eastAsia="ConduitPl Light" w:hAnsi="Arial" w:cs="Arial"/>
          <w:b/>
          <w:sz w:val="22"/>
          <w:szCs w:val="22"/>
        </w:rPr>
        <w:t>Motowizji</w:t>
      </w:r>
      <w:proofErr w:type="spellEnd"/>
      <w:r w:rsidR="0010470E" w:rsidRPr="0010470E">
        <w:rPr>
          <w:rFonts w:ascii="Arial" w:eastAsia="ConduitPl Light" w:hAnsi="Arial" w:cs="Arial"/>
          <w:bCs/>
          <w:sz w:val="22"/>
          <w:szCs w:val="22"/>
        </w:rPr>
        <w:t>.</w:t>
      </w:r>
    </w:p>
    <w:p w14:paraId="3D0F59D3" w14:textId="3288B815" w:rsidR="0010470E" w:rsidRDefault="0010470E" w:rsidP="00F4188D">
      <w:pPr>
        <w:jc w:val="both"/>
        <w:rPr>
          <w:rFonts w:ascii="Arial" w:eastAsia="ConduitPl Light" w:hAnsi="Arial" w:cs="Arial"/>
          <w:bCs/>
          <w:sz w:val="22"/>
          <w:szCs w:val="22"/>
        </w:rPr>
      </w:pPr>
      <w:bookmarkStart w:id="0" w:name="_GoBack"/>
      <w:bookmarkEnd w:id="0"/>
      <w:r w:rsidRPr="0010470E">
        <w:rPr>
          <w:rFonts w:ascii="Arial" w:eastAsia="ConduitPl Light" w:hAnsi="Arial" w:cs="Arial"/>
          <w:bCs/>
          <w:sz w:val="22"/>
          <w:szCs w:val="22"/>
        </w:rPr>
        <w:br/>
      </w:r>
      <w:r w:rsidR="003041B3">
        <w:rPr>
          <w:rFonts w:ascii="Arial" w:eastAsia="ConduitPl Light" w:hAnsi="Arial" w:cs="Arial"/>
          <w:bCs/>
          <w:i/>
          <w:iCs/>
          <w:sz w:val="22"/>
          <w:szCs w:val="22"/>
        </w:rPr>
        <w:t xml:space="preserve">Od samego początku istnienia nadrzędnym celem Motowizji jest promocja polskiego </w:t>
      </w:r>
      <w:proofErr w:type="spellStart"/>
      <w:r w:rsidR="003041B3">
        <w:rPr>
          <w:rFonts w:ascii="Arial" w:eastAsia="ConduitPl Light" w:hAnsi="Arial" w:cs="Arial"/>
          <w:bCs/>
          <w:i/>
          <w:iCs/>
          <w:sz w:val="22"/>
          <w:szCs w:val="22"/>
        </w:rPr>
        <w:t>motorsportu</w:t>
      </w:r>
      <w:proofErr w:type="spellEnd"/>
      <w:r w:rsidR="003041B3">
        <w:rPr>
          <w:rFonts w:ascii="Arial" w:eastAsia="ConduitPl Light" w:hAnsi="Arial" w:cs="Arial"/>
          <w:bCs/>
          <w:i/>
          <w:iCs/>
          <w:sz w:val="22"/>
          <w:szCs w:val="22"/>
        </w:rPr>
        <w:t>. Dzięki naszym działaniom do</w:t>
      </w:r>
      <w:r w:rsidR="00393A12">
        <w:rPr>
          <w:rFonts w:ascii="Arial" w:eastAsia="ConduitPl Light" w:hAnsi="Arial" w:cs="Arial"/>
          <w:bCs/>
          <w:i/>
          <w:iCs/>
          <w:sz w:val="22"/>
          <w:szCs w:val="22"/>
        </w:rPr>
        <w:t>prowadziliśmy do tego, że nasi</w:t>
      </w:r>
      <w:r w:rsidR="003041B3">
        <w:rPr>
          <w:rFonts w:ascii="Arial" w:eastAsia="ConduitPl Light" w:hAnsi="Arial" w:cs="Arial"/>
          <w:bCs/>
          <w:i/>
          <w:iCs/>
          <w:sz w:val="22"/>
          <w:szCs w:val="22"/>
        </w:rPr>
        <w:t xml:space="preserve"> kibice mogą obserwować rywalizację podczas krajowych mistrzostwach w komfortowych warunkach domowego zacisza. Produkcja programu o sezonie 2020 w sporcie samochodowym jest świadectwem tego jak silna jest współpraca Motowizji z Polskim Związkiem Motorowym oraz na to, że byliśmy, jesteśmy i będziemy największym ambasadorem </w:t>
      </w:r>
      <w:proofErr w:type="spellStart"/>
      <w:r w:rsidR="003041B3">
        <w:rPr>
          <w:rFonts w:ascii="Arial" w:eastAsia="ConduitPl Light" w:hAnsi="Arial" w:cs="Arial"/>
          <w:bCs/>
          <w:i/>
          <w:iCs/>
          <w:sz w:val="22"/>
          <w:szCs w:val="22"/>
        </w:rPr>
        <w:t>motorsportu</w:t>
      </w:r>
      <w:proofErr w:type="spellEnd"/>
      <w:r w:rsidR="003041B3">
        <w:rPr>
          <w:rFonts w:ascii="Arial" w:eastAsia="ConduitPl Light" w:hAnsi="Arial" w:cs="Arial"/>
          <w:bCs/>
          <w:i/>
          <w:iCs/>
          <w:sz w:val="22"/>
          <w:szCs w:val="22"/>
        </w:rPr>
        <w:t xml:space="preserve"> w Polsce. Nie ma drugiego takiego kanału w naszym kraju i jestem pewien, że w należyty i najbardziej godny sposób uhonorujemy mistrzów, przez co będziemy mogli rozpocząć nowy rok w najlepszym możliwym stylu. Jednocześnie dziękuję prezesowi Michałowi Sikorze oraz całemu środowisku </w:t>
      </w:r>
      <w:proofErr w:type="spellStart"/>
      <w:r w:rsidR="003041B3">
        <w:rPr>
          <w:rFonts w:ascii="Arial" w:eastAsia="ConduitPl Light" w:hAnsi="Arial" w:cs="Arial"/>
          <w:bCs/>
          <w:i/>
          <w:iCs/>
          <w:sz w:val="22"/>
          <w:szCs w:val="22"/>
        </w:rPr>
        <w:t>motorsportowemu</w:t>
      </w:r>
      <w:proofErr w:type="spellEnd"/>
      <w:r w:rsidR="003041B3">
        <w:rPr>
          <w:rFonts w:ascii="Arial" w:eastAsia="ConduitPl Light" w:hAnsi="Arial" w:cs="Arial"/>
          <w:bCs/>
          <w:i/>
          <w:iCs/>
          <w:sz w:val="22"/>
          <w:szCs w:val="22"/>
        </w:rPr>
        <w:t xml:space="preserve"> w Polsce za zaufanie jakim do tej pory obdarowywali </w:t>
      </w:r>
      <w:proofErr w:type="spellStart"/>
      <w:r w:rsidR="003041B3">
        <w:rPr>
          <w:rFonts w:ascii="Arial" w:eastAsia="ConduitPl Light" w:hAnsi="Arial" w:cs="Arial"/>
          <w:bCs/>
          <w:i/>
          <w:iCs/>
          <w:sz w:val="22"/>
          <w:szCs w:val="22"/>
        </w:rPr>
        <w:t>Motowizję</w:t>
      </w:r>
      <w:proofErr w:type="spellEnd"/>
      <w:r w:rsidR="003041B3">
        <w:rPr>
          <w:rFonts w:ascii="Arial" w:eastAsia="ConduitPl Light" w:hAnsi="Arial" w:cs="Arial"/>
          <w:bCs/>
          <w:i/>
          <w:iCs/>
          <w:sz w:val="22"/>
          <w:szCs w:val="22"/>
        </w:rPr>
        <w:t xml:space="preserve"> i niecierpliwością czekam na otwarcie sezonu 2021 </w:t>
      </w:r>
      <w:r w:rsidR="00DB4608">
        <w:rPr>
          <w:rFonts w:ascii="Arial" w:eastAsia="ConduitPl Light" w:hAnsi="Arial" w:cs="Arial"/>
          <w:bCs/>
          <w:i/>
          <w:iCs/>
          <w:sz w:val="22"/>
          <w:szCs w:val="22"/>
        </w:rPr>
        <w:t xml:space="preserve">– </w:t>
      </w:r>
      <w:r w:rsidR="00DB4608">
        <w:rPr>
          <w:rFonts w:ascii="Arial" w:eastAsia="ConduitPl Light" w:hAnsi="Arial" w:cs="Arial"/>
          <w:bCs/>
          <w:sz w:val="22"/>
          <w:szCs w:val="22"/>
        </w:rPr>
        <w:t>komentuje Krzysztof Mikulski.</w:t>
      </w:r>
    </w:p>
    <w:p w14:paraId="7831B63B" w14:textId="262900A7" w:rsidR="003041B3" w:rsidRDefault="003041B3" w:rsidP="0010470E">
      <w:pPr>
        <w:rPr>
          <w:rFonts w:ascii="Arial" w:eastAsia="ConduitPl Light" w:hAnsi="Arial" w:cs="Arial"/>
          <w:bCs/>
          <w:sz w:val="22"/>
          <w:szCs w:val="22"/>
        </w:rPr>
      </w:pPr>
    </w:p>
    <w:p w14:paraId="17840EA0" w14:textId="77777777" w:rsidR="00042247" w:rsidRPr="00042247" w:rsidRDefault="00042247" w:rsidP="00042247">
      <w:pPr>
        <w:rPr>
          <w:rFonts w:ascii="Arial" w:eastAsia="ConduitPl Light" w:hAnsi="Arial" w:cs="Arial"/>
          <w:sz w:val="22"/>
          <w:szCs w:val="22"/>
          <w:lang w:val="en-GB"/>
        </w:rPr>
      </w:pPr>
      <w:r>
        <w:rPr>
          <w:rFonts w:ascii="Arial" w:eastAsia="ConduitPl Light" w:hAnsi="Arial" w:cs="Arial"/>
          <w:sz w:val="22"/>
          <w:szCs w:val="22"/>
        </w:rPr>
        <w:t xml:space="preserve">Kontakt dla mediów: Dorota Zadroga – tel. </w:t>
      </w:r>
      <w:r w:rsidRPr="00042247">
        <w:rPr>
          <w:rFonts w:ascii="Arial" w:eastAsia="ConduitPl Light" w:hAnsi="Arial" w:cs="Arial"/>
          <w:sz w:val="22"/>
          <w:szCs w:val="22"/>
          <w:lang w:val="en-GB"/>
        </w:rPr>
        <w:t xml:space="preserve">+48 698 989 141, e-mail: </w:t>
      </w:r>
      <w:hyperlink r:id="rId7" w:history="1">
        <w:r w:rsidRPr="00042247">
          <w:rPr>
            <w:rStyle w:val="Hipercze"/>
            <w:rFonts w:ascii="Arial" w:eastAsia="ConduitPl Light" w:hAnsi="Arial" w:cs="Arial"/>
            <w:sz w:val="22"/>
            <w:szCs w:val="22"/>
            <w:lang w:val="en-GB"/>
          </w:rPr>
          <w:t>d.zadroga@agencjafaceit.pl</w:t>
        </w:r>
      </w:hyperlink>
    </w:p>
    <w:p w14:paraId="4031D07D" w14:textId="77777777" w:rsidR="00042247" w:rsidRPr="00042247" w:rsidRDefault="00042247" w:rsidP="00042247">
      <w:pPr>
        <w:widowControl/>
        <w:jc w:val="both"/>
        <w:rPr>
          <w:rFonts w:ascii="Arial" w:eastAsia="ConduitPl Light" w:hAnsi="Arial" w:cs="Arial"/>
          <w:b/>
          <w:sz w:val="22"/>
          <w:szCs w:val="22"/>
          <w:lang w:val="en-GB"/>
        </w:rPr>
      </w:pPr>
    </w:p>
    <w:p w14:paraId="5218265F" w14:textId="673AD968" w:rsidR="00042247" w:rsidRDefault="00042247" w:rsidP="00042247">
      <w:pPr>
        <w:widowControl/>
        <w:jc w:val="both"/>
        <w:rPr>
          <w:rFonts w:ascii="Arial" w:eastAsia="ConduitPl Light" w:hAnsi="Arial" w:cs="Arial"/>
          <w:sz w:val="14"/>
          <w:szCs w:val="14"/>
        </w:rPr>
      </w:pPr>
      <w:r>
        <w:rPr>
          <w:rFonts w:ascii="Arial" w:eastAsia="ConduitPl Light" w:hAnsi="Arial" w:cs="Arial"/>
          <w:b/>
          <w:sz w:val="14"/>
          <w:szCs w:val="14"/>
        </w:rPr>
        <w:t>Motowizja</w:t>
      </w:r>
      <w:r>
        <w:rPr>
          <w:rFonts w:ascii="Arial" w:eastAsia="ConduitPl Light" w:hAnsi="Arial" w:cs="Arial"/>
          <w:sz w:val="14"/>
          <w:szCs w:val="14"/>
        </w:rPr>
        <w:t xml:space="preserve"> to kanał dla wszystkich pasjonatów motoryzacji. W ofercie ma ponad 10 produkcji polskich oraz ponad 30 wyselekcjonowanych europejskich i amerykańskich formatów. To wyjątkowa telewizja, która przez 24 godziny na dobę daje pełen obraz świata motoryzacji. Kanał prezentuje spojrzenie na technologię, ekologię oraz nowości ze świata motoryzacji, a także niezapomniane spotkania z legendami i klasykami. </w:t>
      </w:r>
      <w:r>
        <w:rPr>
          <w:rFonts w:ascii="Arial" w:eastAsia="ConduitPl Light" w:hAnsi="Arial" w:cs="Arial"/>
          <w:b/>
          <w:bCs/>
          <w:sz w:val="14"/>
          <w:szCs w:val="14"/>
        </w:rPr>
        <w:t>Motowizja</w:t>
      </w:r>
      <w:r>
        <w:rPr>
          <w:rFonts w:ascii="Arial" w:eastAsia="ConduitPl Light" w:hAnsi="Arial" w:cs="Arial"/>
          <w:sz w:val="14"/>
          <w:szCs w:val="14"/>
        </w:rPr>
        <w:t xml:space="preserve"> oferuje interesujące polskie programy, zarówno dla wielbicieli czterech (</w:t>
      </w:r>
      <w:proofErr w:type="spellStart"/>
      <w:r>
        <w:rPr>
          <w:rFonts w:ascii="Arial" w:eastAsia="ConduitPl Light" w:hAnsi="Arial" w:cs="Arial"/>
          <w:b/>
          <w:sz w:val="14"/>
          <w:szCs w:val="14"/>
        </w:rPr>
        <w:t>Motojazda</w:t>
      </w:r>
      <w:proofErr w:type="spellEnd"/>
      <w:r>
        <w:rPr>
          <w:rFonts w:ascii="Arial" w:eastAsia="ConduitPl Light" w:hAnsi="Arial" w:cs="Arial"/>
          <w:b/>
          <w:sz w:val="14"/>
          <w:szCs w:val="14"/>
        </w:rPr>
        <w:t xml:space="preserve"> – Garaż </w:t>
      </w:r>
      <w:proofErr w:type="spellStart"/>
      <w:r>
        <w:rPr>
          <w:rFonts w:ascii="Arial" w:eastAsia="ConduitPl Light" w:hAnsi="Arial" w:cs="Arial"/>
          <w:b/>
          <w:sz w:val="14"/>
          <w:szCs w:val="14"/>
        </w:rPr>
        <w:t>Motowizji</w:t>
      </w:r>
      <w:proofErr w:type="spellEnd"/>
      <w:r>
        <w:rPr>
          <w:rFonts w:ascii="Arial" w:eastAsia="ConduitPl Light" w:hAnsi="Arial" w:cs="Arial"/>
          <w:sz w:val="14"/>
          <w:szCs w:val="14"/>
        </w:rPr>
        <w:t xml:space="preserve">, gdzie nowości na drogach testuje Marek Wieruszewski, Piotr </w:t>
      </w:r>
      <w:proofErr w:type="spellStart"/>
      <w:r>
        <w:rPr>
          <w:rFonts w:ascii="Arial" w:eastAsia="ConduitPl Light" w:hAnsi="Arial" w:cs="Arial"/>
          <w:sz w:val="14"/>
          <w:szCs w:val="14"/>
        </w:rPr>
        <w:t>Zelt</w:t>
      </w:r>
      <w:proofErr w:type="spellEnd"/>
      <w:r>
        <w:rPr>
          <w:rFonts w:ascii="Arial" w:eastAsia="ConduitPl Light" w:hAnsi="Arial" w:cs="Arial"/>
          <w:sz w:val="14"/>
          <w:szCs w:val="14"/>
        </w:rPr>
        <w:t xml:space="preserve"> z programem </w:t>
      </w:r>
      <w:r>
        <w:rPr>
          <w:rFonts w:ascii="Arial" w:eastAsia="ConduitPl Light" w:hAnsi="Arial" w:cs="Arial"/>
          <w:b/>
          <w:sz w:val="14"/>
          <w:szCs w:val="14"/>
        </w:rPr>
        <w:t>Na Osi</w:t>
      </w:r>
      <w:r>
        <w:rPr>
          <w:rFonts w:ascii="Arial" w:eastAsia="ConduitPl Light" w:hAnsi="Arial" w:cs="Arial"/>
          <w:sz w:val="14"/>
          <w:szCs w:val="14"/>
        </w:rPr>
        <w:t xml:space="preserve"> prezentującym ciężką motoryzację czy </w:t>
      </w:r>
      <w:r>
        <w:rPr>
          <w:rFonts w:ascii="Arial" w:eastAsia="ConduitPl Light" w:hAnsi="Arial" w:cs="Arial"/>
          <w:b/>
          <w:sz w:val="14"/>
          <w:szCs w:val="14"/>
        </w:rPr>
        <w:t>Autoportret Ostrego</w:t>
      </w:r>
      <w:r>
        <w:rPr>
          <w:rFonts w:ascii="Arial" w:eastAsia="ConduitPl Light" w:hAnsi="Arial" w:cs="Arial"/>
          <w:sz w:val="14"/>
          <w:szCs w:val="14"/>
        </w:rPr>
        <w:t xml:space="preserve"> – nowy format Aleksandra Ostrowskiego) jak i dwóch kółek (</w:t>
      </w:r>
      <w:proofErr w:type="spellStart"/>
      <w:r>
        <w:rPr>
          <w:rFonts w:ascii="Arial" w:eastAsia="ConduitPl Light" w:hAnsi="Arial" w:cs="Arial"/>
          <w:b/>
          <w:sz w:val="14"/>
          <w:szCs w:val="14"/>
        </w:rPr>
        <w:t>Motoślad</w:t>
      </w:r>
      <w:proofErr w:type="spellEnd"/>
      <w:r>
        <w:rPr>
          <w:rFonts w:ascii="Arial" w:eastAsia="ConduitPl Light" w:hAnsi="Arial" w:cs="Arial"/>
          <w:sz w:val="14"/>
          <w:szCs w:val="14"/>
        </w:rPr>
        <w:t xml:space="preserve">, którego gospodarzem jest również Aleksander "Ostry" Ostrowski). Programy jak </w:t>
      </w:r>
      <w:r>
        <w:rPr>
          <w:rFonts w:ascii="Arial" w:eastAsia="ConduitPl Light" w:hAnsi="Arial" w:cs="Arial"/>
          <w:b/>
          <w:sz w:val="14"/>
          <w:szCs w:val="14"/>
        </w:rPr>
        <w:t>Motowizja Sport PL</w:t>
      </w:r>
      <w:r>
        <w:rPr>
          <w:rFonts w:ascii="Arial" w:eastAsia="ConduitPl Light" w:hAnsi="Arial" w:cs="Arial"/>
          <w:sz w:val="14"/>
          <w:szCs w:val="14"/>
        </w:rPr>
        <w:t xml:space="preserve"> i </w:t>
      </w:r>
      <w:proofErr w:type="spellStart"/>
      <w:r>
        <w:rPr>
          <w:rFonts w:ascii="Arial" w:eastAsia="ConduitPl Light" w:hAnsi="Arial" w:cs="Arial"/>
          <w:b/>
          <w:sz w:val="14"/>
          <w:szCs w:val="14"/>
        </w:rPr>
        <w:t>AutoSpeed</w:t>
      </w:r>
      <w:proofErr w:type="spellEnd"/>
      <w:r>
        <w:rPr>
          <w:rFonts w:ascii="Arial" w:eastAsia="ConduitPl Light" w:hAnsi="Arial" w:cs="Arial"/>
          <w:sz w:val="14"/>
          <w:szCs w:val="14"/>
        </w:rPr>
        <w:t xml:space="preserve"> dostarczą widzom aktualnych relacji o polskim motosporcie. </w:t>
      </w:r>
      <w:r>
        <w:rPr>
          <w:rFonts w:ascii="Arial" w:eastAsia="ConduitPl Light" w:hAnsi="Arial" w:cs="Arial"/>
          <w:b/>
          <w:sz w:val="14"/>
          <w:szCs w:val="14"/>
        </w:rPr>
        <w:t>Motowizja</w:t>
      </w:r>
      <w:r>
        <w:rPr>
          <w:rFonts w:ascii="Arial" w:eastAsia="ConduitPl Light" w:hAnsi="Arial" w:cs="Arial"/>
          <w:sz w:val="14"/>
          <w:szCs w:val="14"/>
        </w:rPr>
        <w:t xml:space="preserve"> to także wielkie sportowe emocje: jedyne w polskiej telewizji transmisje z całej </w:t>
      </w:r>
      <w:r>
        <w:rPr>
          <w:rFonts w:ascii="Arial" w:eastAsia="ConduitPl Light" w:hAnsi="Arial" w:cs="Arial"/>
          <w:b/>
          <w:bCs/>
          <w:sz w:val="14"/>
          <w:szCs w:val="14"/>
        </w:rPr>
        <w:t>2 Ligi Żużlowej</w:t>
      </w:r>
      <w:r>
        <w:rPr>
          <w:rFonts w:ascii="Arial" w:eastAsia="ConduitPl Light" w:hAnsi="Arial" w:cs="Arial"/>
          <w:sz w:val="14"/>
          <w:szCs w:val="14"/>
        </w:rPr>
        <w:t xml:space="preserve">, a także wyścigów serii </w:t>
      </w:r>
      <w:r>
        <w:rPr>
          <w:rFonts w:ascii="Arial" w:eastAsia="ConduitPl Light" w:hAnsi="Arial" w:cs="Arial"/>
          <w:b/>
          <w:sz w:val="14"/>
          <w:szCs w:val="14"/>
        </w:rPr>
        <w:t>NASCAR</w:t>
      </w:r>
      <w:r>
        <w:rPr>
          <w:rFonts w:ascii="Arial" w:eastAsia="ConduitPl Light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ConduitPl Light" w:hAnsi="Arial" w:cs="Arial"/>
          <w:b/>
          <w:sz w:val="14"/>
          <w:szCs w:val="14"/>
        </w:rPr>
        <w:t>Cup</w:t>
      </w:r>
      <w:proofErr w:type="spellEnd"/>
      <w:r>
        <w:rPr>
          <w:rFonts w:ascii="Arial" w:eastAsia="ConduitPl Light" w:hAnsi="Arial" w:cs="Arial"/>
          <w:sz w:val="14"/>
          <w:szCs w:val="14"/>
        </w:rPr>
        <w:t xml:space="preserve"> </w:t>
      </w:r>
      <w:r>
        <w:rPr>
          <w:rFonts w:ascii="Arial" w:eastAsia="ConduitPl Light" w:hAnsi="Arial" w:cs="Arial"/>
          <w:b/>
          <w:sz w:val="14"/>
          <w:szCs w:val="14"/>
        </w:rPr>
        <w:t>Series</w:t>
      </w:r>
      <w:r>
        <w:rPr>
          <w:rFonts w:ascii="Arial" w:eastAsia="ConduitPl Light" w:hAnsi="Arial" w:cs="Arial"/>
          <w:sz w:val="14"/>
          <w:szCs w:val="14"/>
        </w:rPr>
        <w:t xml:space="preserve">, </w:t>
      </w:r>
      <w:r>
        <w:rPr>
          <w:rFonts w:ascii="Arial" w:eastAsia="ConduitPl Light" w:hAnsi="Arial" w:cs="Arial"/>
          <w:b/>
          <w:sz w:val="14"/>
          <w:szCs w:val="14"/>
        </w:rPr>
        <w:t>ADAC</w:t>
      </w:r>
      <w:r>
        <w:rPr>
          <w:rFonts w:ascii="Arial" w:eastAsia="ConduitPl Light" w:hAnsi="Arial" w:cs="Arial"/>
          <w:sz w:val="14"/>
          <w:szCs w:val="14"/>
        </w:rPr>
        <w:t xml:space="preserve"> </w:t>
      </w:r>
      <w:r>
        <w:rPr>
          <w:rFonts w:ascii="Arial" w:eastAsia="ConduitPl Light" w:hAnsi="Arial" w:cs="Arial"/>
          <w:b/>
          <w:sz w:val="14"/>
          <w:szCs w:val="14"/>
        </w:rPr>
        <w:t>GT</w:t>
      </w:r>
      <w:r>
        <w:rPr>
          <w:rFonts w:ascii="Arial" w:eastAsia="ConduitPl Light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ConduitPl Light" w:hAnsi="Arial" w:cs="Arial"/>
          <w:b/>
          <w:sz w:val="14"/>
          <w:szCs w:val="14"/>
        </w:rPr>
        <w:t>Masters</w:t>
      </w:r>
      <w:proofErr w:type="spellEnd"/>
      <w:r>
        <w:rPr>
          <w:rFonts w:ascii="Arial" w:eastAsia="ConduitPl Light" w:hAnsi="Arial" w:cs="Arial"/>
          <w:sz w:val="14"/>
          <w:szCs w:val="14"/>
        </w:rPr>
        <w:t xml:space="preserve">, </w:t>
      </w:r>
      <w:r>
        <w:rPr>
          <w:rFonts w:ascii="Arial" w:eastAsia="ConduitPl Light" w:hAnsi="Arial" w:cs="Arial"/>
          <w:b/>
          <w:sz w:val="14"/>
          <w:szCs w:val="14"/>
        </w:rPr>
        <w:t>Porsche</w:t>
      </w:r>
      <w:r>
        <w:rPr>
          <w:rFonts w:ascii="Arial" w:eastAsia="ConduitPl Light" w:hAnsi="Arial" w:cs="Arial"/>
          <w:sz w:val="14"/>
          <w:szCs w:val="14"/>
        </w:rPr>
        <w:t xml:space="preserve"> </w:t>
      </w:r>
      <w:r>
        <w:rPr>
          <w:rFonts w:ascii="Arial" w:eastAsia="ConduitPl Light" w:hAnsi="Arial" w:cs="Arial"/>
          <w:b/>
          <w:sz w:val="14"/>
          <w:szCs w:val="14"/>
        </w:rPr>
        <w:t>Carrera</w:t>
      </w:r>
      <w:r>
        <w:rPr>
          <w:rFonts w:ascii="Arial" w:eastAsia="ConduitPl Light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ConduitPl Light" w:hAnsi="Arial" w:cs="Arial"/>
          <w:b/>
          <w:sz w:val="14"/>
          <w:szCs w:val="14"/>
        </w:rPr>
        <w:t>Cup</w:t>
      </w:r>
      <w:proofErr w:type="spellEnd"/>
      <w:r>
        <w:rPr>
          <w:rFonts w:ascii="Arial" w:eastAsia="ConduitPl Light" w:hAnsi="Arial" w:cs="Arial"/>
          <w:sz w:val="14"/>
          <w:szCs w:val="14"/>
        </w:rPr>
        <w:t xml:space="preserve"> </w:t>
      </w:r>
      <w:r>
        <w:rPr>
          <w:rFonts w:ascii="Arial" w:eastAsia="ConduitPl Light" w:hAnsi="Arial" w:cs="Arial"/>
          <w:b/>
          <w:sz w:val="14"/>
          <w:szCs w:val="14"/>
        </w:rPr>
        <w:t>Germany</w:t>
      </w:r>
      <w:r>
        <w:rPr>
          <w:rFonts w:ascii="Arial" w:eastAsia="ConduitPl Light" w:hAnsi="Arial" w:cs="Arial"/>
          <w:sz w:val="14"/>
          <w:szCs w:val="14"/>
        </w:rPr>
        <w:t xml:space="preserve">, </w:t>
      </w:r>
      <w:proofErr w:type="spellStart"/>
      <w:r>
        <w:rPr>
          <w:rFonts w:ascii="Arial" w:eastAsia="ConduitPl Light" w:hAnsi="Arial" w:cs="Arial"/>
          <w:b/>
          <w:sz w:val="14"/>
          <w:szCs w:val="14"/>
        </w:rPr>
        <w:t>Euroformula</w:t>
      </w:r>
      <w:proofErr w:type="spellEnd"/>
      <w:r>
        <w:rPr>
          <w:rFonts w:ascii="Arial" w:eastAsia="ConduitPl Light" w:hAnsi="Arial" w:cs="Arial"/>
          <w:sz w:val="14"/>
          <w:szCs w:val="14"/>
        </w:rPr>
        <w:t xml:space="preserve"> </w:t>
      </w:r>
      <w:r>
        <w:rPr>
          <w:rFonts w:ascii="Arial" w:eastAsia="ConduitPl Light" w:hAnsi="Arial" w:cs="Arial"/>
          <w:b/>
          <w:sz w:val="14"/>
          <w:szCs w:val="14"/>
        </w:rPr>
        <w:t>Open</w:t>
      </w:r>
      <w:r>
        <w:rPr>
          <w:rFonts w:ascii="Arial" w:eastAsia="ConduitPl Light" w:hAnsi="Arial" w:cs="Arial"/>
          <w:sz w:val="14"/>
          <w:szCs w:val="14"/>
        </w:rPr>
        <w:t xml:space="preserve">, </w:t>
      </w:r>
      <w:r>
        <w:rPr>
          <w:rFonts w:ascii="Arial" w:eastAsia="ConduitPl Light" w:hAnsi="Arial" w:cs="Arial"/>
          <w:b/>
          <w:sz w:val="14"/>
          <w:szCs w:val="14"/>
        </w:rPr>
        <w:t>Ferrari</w:t>
      </w:r>
      <w:r>
        <w:rPr>
          <w:rFonts w:ascii="Arial" w:eastAsia="ConduitPl Light" w:hAnsi="Arial" w:cs="Arial"/>
          <w:sz w:val="14"/>
          <w:szCs w:val="14"/>
        </w:rPr>
        <w:t xml:space="preserve"> </w:t>
      </w:r>
      <w:r>
        <w:rPr>
          <w:rFonts w:ascii="Arial" w:eastAsia="ConduitPl Light" w:hAnsi="Arial" w:cs="Arial"/>
          <w:b/>
          <w:sz w:val="14"/>
          <w:szCs w:val="14"/>
        </w:rPr>
        <w:t>Challenge</w:t>
      </w:r>
      <w:r>
        <w:rPr>
          <w:rFonts w:ascii="Arial" w:eastAsia="ConduitPl Light" w:hAnsi="Arial" w:cs="Arial"/>
          <w:sz w:val="14"/>
          <w:szCs w:val="14"/>
        </w:rPr>
        <w:t xml:space="preserve"> </w:t>
      </w:r>
      <w:r>
        <w:rPr>
          <w:rFonts w:ascii="Arial" w:eastAsia="ConduitPl Light" w:hAnsi="Arial" w:cs="Arial"/>
          <w:b/>
          <w:sz w:val="14"/>
          <w:szCs w:val="14"/>
        </w:rPr>
        <w:t>Europe</w:t>
      </w:r>
      <w:r>
        <w:rPr>
          <w:rFonts w:ascii="Arial" w:eastAsia="ConduitPl Light" w:hAnsi="Arial" w:cs="Arial"/>
          <w:sz w:val="14"/>
          <w:szCs w:val="14"/>
        </w:rPr>
        <w:t xml:space="preserve">, a także relacje z </w:t>
      </w:r>
      <w:r>
        <w:rPr>
          <w:rFonts w:ascii="Arial" w:eastAsia="ConduitPl Light" w:hAnsi="Arial" w:cs="Arial"/>
          <w:b/>
          <w:sz w:val="14"/>
          <w:szCs w:val="14"/>
        </w:rPr>
        <w:t>RSMP</w:t>
      </w:r>
      <w:r>
        <w:rPr>
          <w:rFonts w:ascii="Arial" w:eastAsia="ConduitPl Light" w:hAnsi="Arial" w:cs="Arial"/>
          <w:sz w:val="14"/>
          <w:szCs w:val="14"/>
        </w:rPr>
        <w:t xml:space="preserve">, </w:t>
      </w:r>
      <w:r>
        <w:rPr>
          <w:rFonts w:ascii="Arial" w:eastAsia="ConduitPl Light" w:hAnsi="Arial" w:cs="Arial"/>
          <w:b/>
          <w:sz w:val="14"/>
          <w:szCs w:val="14"/>
        </w:rPr>
        <w:t>GSMP</w:t>
      </w:r>
      <w:r>
        <w:rPr>
          <w:rFonts w:ascii="Arial" w:eastAsia="ConduitPl Light" w:hAnsi="Arial" w:cs="Arial"/>
          <w:sz w:val="14"/>
          <w:szCs w:val="14"/>
        </w:rPr>
        <w:t xml:space="preserve">, </w:t>
      </w:r>
      <w:r>
        <w:rPr>
          <w:rFonts w:ascii="Arial" w:eastAsia="ConduitPl Light" w:hAnsi="Arial" w:cs="Arial"/>
          <w:b/>
          <w:sz w:val="14"/>
          <w:szCs w:val="14"/>
        </w:rPr>
        <w:t>FIA</w:t>
      </w:r>
      <w:r>
        <w:rPr>
          <w:rFonts w:ascii="Arial" w:eastAsia="ConduitPl Light" w:hAnsi="Arial" w:cs="Arial"/>
          <w:sz w:val="14"/>
          <w:szCs w:val="14"/>
        </w:rPr>
        <w:t xml:space="preserve"> </w:t>
      </w:r>
      <w:r>
        <w:rPr>
          <w:rFonts w:ascii="Arial" w:eastAsia="ConduitPl Light" w:hAnsi="Arial" w:cs="Arial"/>
          <w:b/>
          <w:sz w:val="14"/>
          <w:szCs w:val="14"/>
        </w:rPr>
        <w:t>ERC</w:t>
      </w:r>
      <w:r>
        <w:rPr>
          <w:rFonts w:ascii="Arial" w:eastAsia="ConduitPl Light" w:hAnsi="Arial" w:cs="Arial"/>
          <w:sz w:val="14"/>
          <w:szCs w:val="14"/>
        </w:rPr>
        <w:t xml:space="preserve">, </w:t>
      </w:r>
      <w:r>
        <w:rPr>
          <w:rFonts w:ascii="Arial" w:eastAsia="ConduitPl Light" w:hAnsi="Arial" w:cs="Arial"/>
          <w:b/>
          <w:sz w:val="14"/>
          <w:szCs w:val="14"/>
        </w:rPr>
        <w:t>FIA</w:t>
      </w:r>
      <w:r>
        <w:rPr>
          <w:rFonts w:ascii="Arial" w:eastAsia="ConduitPl Light" w:hAnsi="Arial" w:cs="Arial"/>
          <w:sz w:val="14"/>
          <w:szCs w:val="14"/>
        </w:rPr>
        <w:t xml:space="preserve"> </w:t>
      </w:r>
      <w:r>
        <w:rPr>
          <w:rFonts w:ascii="Arial" w:eastAsia="ConduitPl Light" w:hAnsi="Arial" w:cs="Arial"/>
          <w:b/>
          <w:sz w:val="14"/>
          <w:szCs w:val="14"/>
        </w:rPr>
        <w:t>WTCR</w:t>
      </w:r>
      <w:r>
        <w:rPr>
          <w:rFonts w:ascii="Arial" w:eastAsia="ConduitPl Light" w:hAnsi="Arial" w:cs="Arial"/>
          <w:sz w:val="14"/>
          <w:szCs w:val="14"/>
        </w:rPr>
        <w:t xml:space="preserve">, </w:t>
      </w:r>
      <w:r>
        <w:rPr>
          <w:rFonts w:ascii="Arial" w:eastAsia="ConduitPl Light" w:hAnsi="Arial" w:cs="Arial"/>
          <w:b/>
          <w:sz w:val="14"/>
          <w:szCs w:val="14"/>
        </w:rPr>
        <w:t>FIM</w:t>
      </w:r>
      <w:r>
        <w:rPr>
          <w:rFonts w:ascii="Arial" w:eastAsia="ConduitPl Light" w:hAnsi="Arial" w:cs="Arial"/>
          <w:sz w:val="14"/>
          <w:szCs w:val="14"/>
        </w:rPr>
        <w:t xml:space="preserve"> </w:t>
      </w:r>
      <w:r>
        <w:rPr>
          <w:rFonts w:ascii="Arial" w:eastAsia="ConduitPl Light" w:hAnsi="Arial" w:cs="Arial"/>
          <w:b/>
          <w:sz w:val="14"/>
          <w:szCs w:val="14"/>
        </w:rPr>
        <w:t>EWC</w:t>
      </w:r>
      <w:r>
        <w:rPr>
          <w:rFonts w:ascii="Arial" w:eastAsia="ConduitPl Light" w:hAnsi="Arial" w:cs="Arial"/>
          <w:sz w:val="14"/>
          <w:szCs w:val="14"/>
        </w:rPr>
        <w:t xml:space="preserve">, </w:t>
      </w:r>
      <w:r>
        <w:rPr>
          <w:rFonts w:ascii="Arial" w:eastAsia="ConduitPl Light" w:hAnsi="Arial" w:cs="Arial"/>
          <w:b/>
          <w:sz w:val="14"/>
          <w:szCs w:val="14"/>
        </w:rPr>
        <w:t>IOM</w:t>
      </w:r>
      <w:r>
        <w:rPr>
          <w:rFonts w:ascii="Arial" w:eastAsia="ConduitPl Light" w:hAnsi="Arial" w:cs="Arial"/>
          <w:sz w:val="14"/>
          <w:szCs w:val="14"/>
        </w:rPr>
        <w:t xml:space="preserve"> </w:t>
      </w:r>
      <w:r>
        <w:rPr>
          <w:rFonts w:ascii="Arial" w:eastAsia="ConduitPl Light" w:hAnsi="Arial" w:cs="Arial"/>
          <w:b/>
          <w:sz w:val="14"/>
          <w:szCs w:val="14"/>
        </w:rPr>
        <w:t>TT</w:t>
      </w:r>
      <w:r>
        <w:rPr>
          <w:rFonts w:ascii="Arial" w:eastAsia="ConduitPl Light" w:hAnsi="Arial" w:cs="Arial"/>
          <w:sz w:val="14"/>
          <w:szCs w:val="14"/>
        </w:rPr>
        <w:t>.</w: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B77A1B9" wp14:editId="4E171985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1188085" cy="46228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4F7FC" w14:textId="77777777" w:rsidR="00042247" w:rsidRDefault="00042247" w:rsidP="00042247">
      <w:pPr>
        <w:jc w:val="both"/>
        <w:rPr>
          <w:rFonts w:ascii="Arial" w:eastAsia="ConduitPl Light" w:hAnsi="Arial" w:cs="Arial"/>
          <w:sz w:val="14"/>
          <w:szCs w:val="14"/>
        </w:rPr>
      </w:pPr>
      <w:r>
        <w:rPr>
          <w:rFonts w:ascii="Arial" w:eastAsia="ConduitPl Light" w:hAnsi="Arial" w:cs="Arial"/>
          <w:sz w:val="14"/>
          <w:szCs w:val="14"/>
        </w:rPr>
        <w:br/>
      </w:r>
      <w:r>
        <w:rPr>
          <w:rFonts w:ascii="Arial" w:eastAsia="ConduitPl Light" w:hAnsi="Arial" w:cs="Arial"/>
          <w:b/>
          <w:sz w:val="14"/>
          <w:szCs w:val="14"/>
        </w:rPr>
        <w:t>Motowizja</w:t>
      </w:r>
      <w:r>
        <w:rPr>
          <w:rFonts w:ascii="Arial" w:eastAsia="ConduitPl Light" w:hAnsi="Arial" w:cs="Arial"/>
          <w:sz w:val="14"/>
          <w:szCs w:val="14"/>
        </w:rPr>
        <w:t xml:space="preserve"> dociera do ponad 4 mln gospodarstw domowych, czyli do 12 milionów Polaków osiągając zasięg techniczny na poziomie 30%. </w:t>
      </w:r>
      <w:r>
        <w:rPr>
          <w:rFonts w:ascii="Arial" w:eastAsia="ConduitPl Light" w:hAnsi="Arial" w:cs="Arial"/>
          <w:b/>
          <w:sz w:val="14"/>
          <w:szCs w:val="14"/>
        </w:rPr>
        <w:t>Motowizja</w:t>
      </w:r>
      <w:r>
        <w:rPr>
          <w:rFonts w:ascii="Arial" w:eastAsia="ConduitPl Light" w:hAnsi="Arial" w:cs="Arial"/>
          <w:sz w:val="14"/>
          <w:szCs w:val="14"/>
        </w:rPr>
        <w:t xml:space="preserve"> jest dostępna w dystrybucji satelitarnej na Platformie Canal+ na pozycji 120, w Orange TV – pozycja 128,  w sieciach kablowych: UPC – pozycja 516 oraz 572,  Vectra – pozycja 215, Multimedia Polska – pozycja 127, TOYA - pozycja 34 oraz w </w:t>
      </w:r>
      <w:proofErr w:type="spellStart"/>
      <w:r>
        <w:rPr>
          <w:rFonts w:ascii="Arial" w:eastAsia="ConduitPl Light" w:hAnsi="Arial" w:cs="Arial"/>
          <w:sz w:val="14"/>
          <w:szCs w:val="14"/>
        </w:rPr>
        <w:t>Inea</w:t>
      </w:r>
      <w:proofErr w:type="spellEnd"/>
      <w:r>
        <w:rPr>
          <w:rFonts w:ascii="Arial" w:eastAsia="ConduitPl Light" w:hAnsi="Arial" w:cs="Arial"/>
          <w:sz w:val="14"/>
          <w:szCs w:val="14"/>
        </w:rPr>
        <w:t xml:space="preserve"> na kanale 532 oraz 150 (</w:t>
      </w:r>
      <w:proofErr w:type="spellStart"/>
      <w:r>
        <w:rPr>
          <w:rFonts w:ascii="Arial" w:eastAsia="ConduitPl Light" w:hAnsi="Arial" w:cs="Arial"/>
          <w:sz w:val="14"/>
          <w:szCs w:val="14"/>
        </w:rPr>
        <w:t>Hiway</w:t>
      </w:r>
      <w:proofErr w:type="spellEnd"/>
      <w:r>
        <w:rPr>
          <w:rFonts w:ascii="Arial" w:eastAsia="ConduitPl Light" w:hAnsi="Arial" w:cs="Arial"/>
          <w:sz w:val="14"/>
          <w:szCs w:val="14"/>
        </w:rPr>
        <w:t xml:space="preserve">) jak również w ofercie PLAY NOW w pakiecie Ekstra i Sport, w player.pl – pakiet </w:t>
      </w:r>
      <w:proofErr w:type="spellStart"/>
      <w:r>
        <w:rPr>
          <w:rFonts w:ascii="Arial" w:eastAsia="ConduitPl Light" w:hAnsi="Arial" w:cs="Arial"/>
          <w:sz w:val="14"/>
          <w:szCs w:val="14"/>
        </w:rPr>
        <w:t>Moto</w:t>
      </w:r>
      <w:proofErr w:type="spellEnd"/>
      <w:r>
        <w:rPr>
          <w:rFonts w:ascii="Arial" w:eastAsia="ConduitPl Light" w:hAnsi="Arial" w:cs="Arial"/>
          <w:sz w:val="14"/>
          <w:szCs w:val="14"/>
        </w:rPr>
        <w:t xml:space="preserve"> oraz WP Pilot, a także w innych sieciach kablowych, m.in. </w:t>
      </w:r>
      <w:proofErr w:type="spellStart"/>
      <w:r>
        <w:rPr>
          <w:rFonts w:ascii="Arial" w:eastAsia="ConduitPl Light" w:hAnsi="Arial" w:cs="Arial"/>
          <w:sz w:val="14"/>
          <w:szCs w:val="14"/>
        </w:rPr>
        <w:t>Elsat</w:t>
      </w:r>
      <w:proofErr w:type="spellEnd"/>
      <w:r>
        <w:rPr>
          <w:rFonts w:ascii="Arial" w:eastAsia="ConduitPl Light" w:hAnsi="Arial" w:cs="Arial"/>
          <w:sz w:val="14"/>
          <w:szCs w:val="14"/>
        </w:rPr>
        <w:t xml:space="preserve">, </w:t>
      </w:r>
      <w:proofErr w:type="spellStart"/>
      <w:r>
        <w:rPr>
          <w:rFonts w:ascii="Arial" w:eastAsia="ConduitPl Light" w:hAnsi="Arial" w:cs="Arial"/>
          <w:sz w:val="14"/>
          <w:szCs w:val="14"/>
        </w:rPr>
        <w:t>Echostar</w:t>
      </w:r>
      <w:proofErr w:type="spellEnd"/>
      <w:r>
        <w:rPr>
          <w:rFonts w:ascii="Arial" w:eastAsia="ConduitPl Light" w:hAnsi="Arial" w:cs="Arial"/>
          <w:sz w:val="14"/>
          <w:szCs w:val="14"/>
        </w:rPr>
        <w:t xml:space="preserve">, </w:t>
      </w:r>
      <w:proofErr w:type="spellStart"/>
      <w:r>
        <w:rPr>
          <w:rFonts w:ascii="Arial" w:eastAsia="ConduitPl Light" w:hAnsi="Arial" w:cs="Arial"/>
          <w:sz w:val="14"/>
          <w:szCs w:val="14"/>
        </w:rPr>
        <w:t>Evio</w:t>
      </w:r>
      <w:proofErr w:type="spellEnd"/>
      <w:r>
        <w:rPr>
          <w:rFonts w:ascii="Arial" w:eastAsia="ConduitPl Light" w:hAnsi="Arial" w:cs="Arial"/>
          <w:sz w:val="14"/>
          <w:szCs w:val="14"/>
        </w:rPr>
        <w:t xml:space="preserve">, </w:t>
      </w:r>
      <w:proofErr w:type="spellStart"/>
      <w:r>
        <w:rPr>
          <w:rFonts w:ascii="Arial" w:eastAsia="ConduitPl Light" w:hAnsi="Arial" w:cs="Arial"/>
          <w:sz w:val="14"/>
          <w:szCs w:val="14"/>
        </w:rPr>
        <w:t>InterArena</w:t>
      </w:r>
      <w:proofErr w:type="spellEnd"/>
      <w:r>
        <w:rPr>
          <w:rFonts w:ascii="Arial" w:eastAsia="ConduitPl Light" w:hAnsi="Arial" w:cs="Arial"/>
          <w:sz w:val="14"/>
          <w:szCs w:val="14"/>
        </w:rPr>
        <w:t xml:space="preserve">, SGT. Wyłącznym dystrybutorem kanału jest </w:t>
      </w:r>
      <w:r>
        <w:rPr>
          <w:rFonts w:ascii="Arial" w:eastAsia="ConduitPl Light" w:hAnsi="Arial" w:cs="Arial"/>
          <w:b/>
          <w:sz w:val="14"/>
          <w:szCs w:val="14"/>
        </w:rPr>
        <w:t>Frame by Frame</w:t>
      </w:r>
      <w:r>
        <w:rPr>
          <w:rFonts w:ascii="Arial" w:eastAsia="ConduitPl Light" w:hAnsi="Arial" w:cs="Arial"/>
          <w:sz w:val="14"/>
          <w:szCs w:val="14"/>
        </w:rPr>
        <w:t>.</w:t>
      </w:r>
    </w:p>
    <w:p w14:paraId="1F2A407C" w14:textId="77777777" w:rsidR="00042247" w:rsidRDefault="00042247" w:rsidP="00042247">
      <w:pPr>
        <w:jc w:val="both"/>
        <w:rPr>
          <w:rFonts w:ascii="Arial" w:eastAsia="ConduitPl Light" w:hAnsi="Arial" w:cs="Arial"/>
          <w:sz w:val="14"/>
          <w:szCs w:val="14"/>
        </w:rPr>
      </w:pPr>
    </w:p>
    <w:p w14:paraId="32F8A8E5" w14:textId="77777777" w:rsidR="00042247" w:rsidRDefault="00042247" w:rsidP="00042247">
      <w:pPr>
        <w:jc w:val="right"/>
        <w:rPr>
          <w:rFonts w:ascii="Arial" w:eastAsia="ConduitPl Light" w:hAnsi="Arial" w:cs="Arial"/>
          <w:color w:val="0000FF"/>
          <w:sz w:val="14"/>
          <w:szCs w:val="14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042247" w14:paraId="4F551D80" w14:textId="77777777" w:rsidTr="00042247">
        <w:tc>
          <w:tcPr>
            <w:tcW w:w="3304" w:type="dxa"/>
            <w:hideMark/>
          </w:tcPr>
          <w:p w14:paraId="0874167D" w14:textId="77777777" w:rsidR="00042247" w:rsidRDefault="00042247">
            <w:pPr>
              <w:rPr>
                <w:rFonts w:ascii="Arial" w:eastAsia="ConduitPl Light" w:hAnsi="Arial" w:cs="Arial"/>
                <w:color w:val="0000FF"/>
                <w:sz w:val="14"/>
                <w:szCs w:val="14"/>
                <w:u w:val="single"/>
              </w:rPr>
            </w:pPr>
            <w:r>
              <w:rPr>
                <w:rFonts w:ascii="Arial" w:eastAsia="ConduitPl Light" w:hAnsi="Arial" w:cs="Arial"/>
                <w:sz w:val="14"/>
                <w:szCs w:val="14"/>
                <w:lang w:val="en-GB"/>
              </w:rPr>
              <w:t xml:space="preserve">WWW: </w:t>
            </w:r>
            <w:hyperlink r:id="rId9" w:history="1">
              <w:r>
                <w:rPr>
                  <w:rStyle w:val="Hipercze"/>
                  <w:rFonts w:ascii="Arial" w:eastAsia="ConduitPl Light" w:hAnsi="Arial" w:cs="Arial"/>
                  <w:sz w:val="14"/>
                  <w:szCs w:val="14"/>
                  <w:lang w:val="en-GB"/>
                </w:rPr>
                <w:t>www.motowizja.pl</w:t>
              </w:r>
            </w:hyperlink>
          </w:p>
        </w:tc>
        <w:tc>
          <w:tcPr>
            <w:tcW w:w="3304" w:type="dxa"/>
            <w:hideMark/>
          </w:tcPr>
          <w:p w14:paraId="688F5CD9" w14:textId="77777777" w:rsidR="00042247" w:rsidRDefault="00042247">
            <w:pPr>
              <w:jc w:val="center"/>
              <w:rPr>
                <w:rFonts w:ascii="Arial" w:eastAsia="ConduitPl Light" w:hAnsi="Arial" w:cs="Arial"/>
                <w:color w:val="0000FF"/>
                <w:sz w:val="14"/>
                <w:szCs w:val="14"/>
                <w:u w:val="single"/>
                <w:lang w:val="en-GB"/>
              </w:rPr>
            </w:pPr>
            <w:r>
              <w:rPr>
                <w:rFonts w:ascii="Arial" w:eastAsia="ConduitPl Light" w:hAnsi="Arial" w:cs="Arial"/>
                <w:sz w:val="14"/>
                <w:szCs w:val="14"/>
                <w:lang w:val="en-GB"/>
              </w:rPr>
              <w:t>FACEBOOK:</w:t>
            </w:r>
            <w:r>
              <w:rPr>
                <w:rFonts w:ascii="Arial" w:eastAsia="ConduitPl Light" w:hAnsi="Arial" w:cs="Arial"/>
                <w:color w:val="0000FF"/>
                <w:sz w:val="14"/>
                <w:szCs w:val="14"/>
                <w:u w:val="single"/>
                <w:lang w:val="en-GB"/>
              </w:rPr>
              <w:t xml:space="preserve"> </w:t>
            </w:r>
            <w:hyperlink r:id="rId10" w:history="1">
              <w:r>
                <w:rPr>
                  <w:rStyle w:val="Hipercze"/>
                  <w:rFonts w:ascii="Arial" w:eastAsia="ConduitPl Light" w:hAnsi="Arial" w:cs="Arial"/>
                  <w:sz w:val="14"/>
                  <w:szCs w:val="14"/>
                  <w:lang w:val="en-GB"/>
                </w:rPr>
                <w:t>www.facebook.com/motowizja</w:t>
              </w:r>
            </w:hyperlink>
          </w:p>
        </w:tc>
        <w:tc>
          <w:tcPr>
            <w:tcW w:w="3305" w:type="dxa"/>
            <w:hideMark/>
          </w:tcPr>
          <w:p w14:paraId="5EE9EDD0" w14:textId="77777777" w:rsidR="00042247" w:rsidRDefault="00042247">
            <w:pPr>
              <w:jc w:val="right"/>
              <w:rPr>
                <w:rFonts w:ascii="Arial" w:eastAsia="ConduitPl Light" w:hAnsi="Arial" w:cs="Arial"/>
                <w:color w:val="0000FF"/>
                <w:sz w:val="14"/>
                <w:szCs w:val="14"/>
                <w:u w:val="single"/>
                <w:lang w:val="en-GB"/>
              </w:rPr>
            </w:pPr>
            <w:r>
              <w:rPr>
                <w:rFonts w:ascii="Arial" w:eastAsia="ConduitPl Light" w:hAnsi="Arial" w:cs="Arial"/>
                <w:sz w:val="14"/>
                <w:szCs w:val="14"/>
                <w:lang w:val="en-GB"/>
              </w:rPr>
              <w:t>INSTAGRAM: @motowizja</w:t>
            </w:r>
          </w:p>
        </w:tc>
      </w:tr>
    </w:tbl>
    <w:p w14:paraId="0F59A8A5" w14:textId="77777777" w:rsidR="00042247" w:rsidRDefault="00042247" w:rsidP="00042247">
      <w:pPr>
        <w:jc w:val="both"/>
        <w:rPr>
          <w:rFonts w:ascii="Arial" w:eastAsia="ConduitPl Light" w:hAnsi="Arial" w:cs="Arial"/>
          <w:color w:val="0000FF"/>
          <w:sz w:val="14"/>
          <w:szCs w:val="14"/>
          <w:u w:val="single"/>
          <w:lang w:val="en-GB"/>
        </w:rPr>
      </w:pPr>
    </w:p>
    <w:p w14:paraId="1CCC66FD" w14:textId="77777777" w:rsidR="004D61EE" w:rsidRDefault="004D61EE" w:rsidP="007035EB">
      <w:pPr>
        <w:widowControl/>
        <w:autoSpaceDE w:val="0"/>
        <w:autoSpaceDN w:val="0"/>
        <w:adjustRightInd w:val="0"/>
        <w:rPr>
          <w:rFonts w:ascii="Arial" w:eastAsia="ConduitPl Light" w:hAnsi="Arial" w:cs="Arial"/>
          <w:bCs/>
          <w:sz w:val="22"/>
          <w:szCs w:val="22"/>
        </w:rPr>
      </w:pPr>
    </w:p>
    <w:sectPr w:rsidR="004D61EE" w:rsidSect="00750773">
      <w:headerReference w:type="default" r:id="rId11"/>
      <w:footerReference w:type="default" r:id="rId12"/>
      <w:pgSz w:w="11906" w:h="16838"/>
      <w:pgMar w:top="1701" w:right="849" w:bottom="709" w:left="1134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46A47" w14:textId="77777777" w:rsidR="002B605C" w:rsidRDefault="002B605C">
      <w:r>
        <w:separator/>
      </w:r>
    </w:p>
  </w:endnote>
  <w:endnote w:type="continuationSeparator" w:id="0">
    <w:p w14:paraId="1906BF7F" w14:textId="77777777" w:rsidR="002B605C" w:rsidRDefault="002B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Pl Light">
    <w:charset w:val="EE"/>
    <w:family w:val="auto"/>
    <w:pitch w:val="variable"/>
    <w:sig w:usb0="8000002F" w:usb1="4000004A" w:usb2="00000000" w:usb3="00000000" w:csb0="00000003" w:csb1="00000000"/>
  </w:font>
  <w:font w:name="Classic Cnd EFN">
    <w:altName w:val="Calibri"/>
    <w:charset w:val="00"/>
    <w:family w:val="modern"/>
    <w:pitch w:val="variable"/>
    <w:sig w:usb0="A00000A7" w:usb1="5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CCE40" w14:textId="77777777" w:rsidR="0010470E" w:rsidRDefault="0010470E">
    <w:pPr>
      <w:widowControl/>
      <w:jc w:val="center"/>
      <w:rPr>
        <w:rFonts w:ascii="Classic Cnd EFN" w:eastAsia="Classic Cnd EFN" w:hAnsi="Classic Cnd EFN" w:cs="Classic Cnd EFN"/>
        <w:b/>
        <w:sz w:val="14"/>
        <w:szCs w:val="14"/>
      </w:rPr>
    </w:pPr>
    <w:r>
      <w:rPr>
        <w:rFonts w:ascii="Classic Cnd EFN" w:eastAsia="Classic Cnd EFN" w:hAnsi="Classic Cnd EFN" w:cs="Classic Cnd EFN"/>
        <w:b/>
        <w:sz w:val="14"/>
        <w:szCs w:val="14"/>
      </w:rPr>
      <w:t>Motowizja Sp. z o.o. Adres ul. Puławska 469, 02-844 Warszawa NIP 5213660970, REGON 146978623. Spółka wpisana do Rejestru Przedsiębiorców Krajowego Rejestru Sądowego prowadzonego przez Sąd Rejonowy dla m.st. Warszawy,  XIII Wydział Gospodarczy pod numerem rejestrowym  KRS 0000489112.</w:t>
    </w:r>
  </w:p>
  <w:p w14:paraId="4101376E" w14:textId="77777777" w:rsidR="0010470E" w:rsidRDefault="0010470E">
    <w:pPr>
      <w:widowControl/>
      <w:jc w:val="center"/>
      <w:rPr>
        <w:rFonts w:ascii="Classic Cnd EFN" w:eastAsia="Classic Cnd EFN" w:hAnsi="Classic Cnd EFN" w:cs="Classic Cnd EFN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75B26" w14:textId="77777777" w:rsidR="002B605C" w:rsidRDefault="002B605C">
      <w:r>
        <w:separator/>
      </w:r>
    </w:p>
  </w:footnote>
  <w:footnote w:type="continuationSeparator" w:id="0">
    <w:p w14:paraId="189D1A41" w14:textId="77777777" w:rsidR="002B605C" w:rsidRDefault="002B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179DE" w14:textId="56340063" w:rsidR="0010470E" w:rsidRPr="0027319F" w:rsidRDefault="0010470E">
    <w:pPr>
      <w:tabs>
        <w:tab w:val="left" w:pos="7380"/>
      </w:tabs>
      <w:spacing w:line="276" w:lineRule="auto"/>
      <w:jc w:val="both"/>
      <w:rPr>
        <w:rFonts w:ascii="Arial" w:eastAsia="ConduitPl Light" w:hAnsi="Arial" w:cs="Arial"/>
        <w:color w:val="3B3838"/>
        <w:sz w:val="22"/>
        <w:szCs w:val="22"/>
      </w:rPr>
    </w:pPr>
    <w:r w:rsidRPr="0027319F">
      <w:rPr>
        <w:rFonts w:ascii="Arial" w:hAnsi="Arial" w:cs="Arial"/>
        <w:noProof/>
        <w:sz w:val="22"/>
        <w:szCs w:val="22"/>
        <w:lang w:eastAsia="pl-PL"/>
      </w:rPr>
      <w:drawing>
        <wp:anchor distT="0" distB="0" distL="114300" distR="114300" simplePos="0" relativeHeight="251658240" behindDoc="0" locked="0" layoutInCell="1" hidden="0" allowOverlap="1" wp14:anchorId="15651CAD" wp14:editId="23FFA71D">
          <wp:simplePos x="0" y="0"/>
          <wp:positionH relativeFrom="column">
            <wp:posOffset>4356100</wp:posOffset>
          </wp:positionH>
          <wp:positionV relativeFrom="paragraph">
            <wp:posOffset>-125730</wp:posOffset>
          </wp:positionV>
          <wp:extent cx="2045359" cy="7920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5359" cy="7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7319F">
      <w:rPr>
        <w:rFonts w:ascii="Arial" w:eastAsia="ConduitPl Light" w:hAnsi="Arial" w:cs="Arial"/>
        <w:color w:val="3B3838"/>
        <w:sz w:val="22"/>
        <w:szCs w:val="22"/>
      </w:rPr>
      <w:t>KOMUNIKAT PRASOWY</w:t>
    </w:r>
  </w:p>
  <w:p w14:paraId="6E8CEE3F" w14:textId="09221352" w:rsidR="0010470E" w:rsidRDefault="001047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2F9CD45C" w14:textId="48A6AB1D" w:rsidR="0010470E" w:rsidRDefault="001047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2E8B8F6F" w14:textId="58EA34CB" w:rsidR="0010470E" w:rsidRDefault="001047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F3343"/>
    <w:multiLevelType w:val="multilevel"/>
    <w:tmpl w:val="BC046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E2"/>
    <w:rsid w:val="00015940"/>
    <w:rsid w:val="00015E99"/>
    <w:rsid w:val="00042247"/>
    <w:rsid w:val="00071487"/>
    <w:rsid w:val="000B0B8D"/>
    <w:rsid w:val="0010470E"/>
    <w:rsid w:val="001343AD"/>
    <w:rsid w:val="00144F6C"/>
    <w:rsid w:val="00175BC5"/>
    <w:rsid w:val="001831C8"/>
    <w:rsid w:val="001B03DC"/>
    <w:rsid w:val="001B2640"/>
    <w:rsid w:val="001B3334"/>
    <w:rsid w:val="001B4049"/>
    <w:rsid w:val="001D0A2F"/>
    <w:rsid w:val="001D5D9A"/>
    <w:rsid w:val="001D6F77"/>
    <w:rsid w:val="001E298A"/>
    <w:rsid w:val="002311A8"/>
    <w:rsid w:val="00231C8C"/>
    <w:rsid w:val="002431A4"/>
    <w:rsid w:val="002722A3"/>
    <w:rsid w:val="0027319F"/>
    <w:rsid w:val="00286434"/>
    <w:rsid w:val="002B3411"/>
    <w:rsid w:val="002B605C"/>
    <w:rsid w:val="002C4A1D"/>
    <w:rsid w:val="002F0950"/>
    <w:rsid w:val="003041B3"/>
    <w:rsid w:val="00306EB1"/>
    <w:rsid w:val="00324431"/>
    <w:rsid w:val="00331E0A"/>
    <w:rsid w:val="003358CB"/>
    <w:rsid w:val="00385484"/>
    <w:rsid w:val="00393A12"/>
    <w:rsid w:val="003F4101"/>
    <w:rsid w:val="003F43CE"/>
    <w:rsid w:val="0040317A"/>
    <w:rsid w:val="00413647"/>
    <w:rsid w:val="00446437"/>
    <w:rsid w:val="00455F6A"/>
    <w:rsid w:val="00475D78"/>
    <w:rsid w:val="004A656B"/>
    <w:rsid w:val="004B118D"/>
    <w:rsid w:val="004B502B"/>
    <w:rsid w:val="004D062B"/>
    <w:rsid w:val="004D5824"/>
    <w:rsid w:val="004D61EE"/>
    <w:rsid w:val="005377C5"/>
    <w:rsid w:val="00573B9C"/>
    <w:rsid w:val="00596EC3"/>
    <w:rsid w:val="005A09EA"/>
    <w:rsid w:val="005B2A1D"/>
    <w:rsid w:val="005B3D6A"/>
    <w:rsid w:val="005E51E2"/>
    <w:rsid w:val="005F315C"/>
    <w:rsid w:val="006040D9"/>
    <w:rsid w:val="00606B40"/>
    <w:rsid w:val="006074C8"/>
    <w:rsid w:val="00611A4F"/>
    <w:rsid w:val="00641A02"/>
    <w:rsid w:val="00653FC8"/>
    <w:rsid w:val="006651E0"/>
    <w:rsid w:val="00690A28"/>
    <w:rsid w:val="00695AC3"/>
    <w:rsid w:val="006A2001"/>
    <w:rsid w:val="006A6673"/>
    <w:rsid w:val="006B5A62"/>
    <w:rsid w:val="006D4EC4"/>
    <w:rsid w:val="006F1986"/>
    <w:rsid w:val="007035EB"/>
    <w:rsid w:val="00722AB6"/>
    <w:rsid w:val="00727703"/>
    <w:rsid w:val="00732DA6"/>
    <w:rsid w:val="00737FEC"/>
    <w:rsid w:val="00750773"/>
    <w:rsid w:val="00753F64"/>
    <w:rsid w:val="00757D2F"/>
    <w:rsid w:val="00770ABD"/>
    <w:rsid w:val="00782830"/>
    <w:rsid w:val="007A30A2"/>
    <w:rsid w:val="007A62F5"/>
    <w:rsid w:val="007B06EF"/>
    <w:rsid w:val="007D0832"/>
    <w:rsid w:val="007D2B03"/>
    <w:rsid w:val="007D5E86"/>
    <w:rsid w:val="007D6A29"/>
    <w:rsid w:val="00801A18"/>
    <w:rsid w:val="00807B5E"/>
    <w:rsid w:val="00831250"/>
    <w:rsid w:val="0087280B"/>
    <w:rsid w:val="008964B7"/>
    <w:rsid w:val="008B7D4C"/>
    <w:rsid w:val="008C7196"/>
    <w:rsid w:val="008D7F93"/>
    <w:rsid w:val="00906643"/>
    <w:rsid w:val="00952AC4"/>
    <w:rsid w:val="00965455"/>
    <w:rsid w:val="009739B1"/>
    <w:rsid w:val="00974ABA"/>
    <w:rsid w:val="009A3A21"/>
    <w:rsid w:val="009D253E"/>
    <w:rsid w:val="009E2F4F"/>
    <w:rsid w:val="00A02AF1"/>
    <w:rsid w:val="00A17114"/>
    <w:rsid w:val="00A72C43"/>
    <w:rsid w:val="00AC7747"/>
    <w:rsid w:val="00AD2CD6"/>
    <w:rsid w:val="00AD3023"/>
    <w:rsid w:val="00AE708C"/>
    <w:rsid w:val="00B012FC"/>
    <w:rsid w:val="00B174AD"/>
    <w:rsid w:val="00B20CE7"/>
    <w:rsid w:val="00B21488"/>
    <w:rsid w:val="00B36966"/>
    <w:rsid w:val="00B86DB9"/>
    <w:rsid w:val="00B91FFF"/>
    <w:rsid w:val="00BA5B8C"/>
    <w:rsid w:val="00BC5FFE"/>
    <w:rsid w:val="00BE0018"/>
    <w:rsid w:val="00BE1852"/>
    <w:rsid w:val="00BE494B"/>
    <w:rsid w:val="00C12206"/>
    <w:rsid w:val="00C237DA"/>
    <w:rsid w:val="00C32D80"/>
    <w:rsid w:val="00C36C3A"/>
    <w:rsid w:val="00C74601"/>
    <w:rsid w:val="00CA13D5"/>
    <w:rsid w:val="00CC1005"/>
    <w:rsid w:val="00CC5BE0"/>
    <w:rsid w:val="00CE2489"/>
    <w:rsid w:val="00CF1D06"/>
    <w:rsid w:val="00D05E0A"/>
    <w:rsid w:val="00D15851"/>
    <w:rsid w:val="00D25F6E"/>
    <w:rsid w:val="00DA03F5"/>
    <w:rsid w:val="00DB4608"/>
    <w:rsid w:val="00DC689C"/>
    <w:rsid w:val="00DD588C"/>
    <w:rsid w:val="00DE0328"/>
    <w:rsid w:val="00DF7B5C"/>
    <w:rsid w:val="00E1705C"/>
    <w:rsid w:val="00E3402D"/>
    <w:rsid w:val="00E6266C"/>
    <w:rsid w:val="00E80BFF"/>
    <w:rsid w:val="00E84C00"/>
    <w:rsid w:val="00EB2FE3"/>
    <w:rsid w:val="00EC32FD"/>
    <w:rsid w:val="00EF3F4E"/>
    <w:rsid w:val="00F075EA"/>
    <w:rsid w:val="00F23DBE"/>
    <w:rsid w:val="00F4188D"/>
    <w:rsid w:val="00F97234"/>
    <w:rsid w:val="00FB11EE"/>
    <w:rsid w:val="00FB30D2"/>
    <w:rsid w:val="00FB3BD8"/>
    <w:rsid w:val="00FE01F7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7C936"/>
  <w15:docId w15:val="{450D6B82-5170-40D6-88AF-91B86173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widowControl/>
      <w:outlineLvl w:val="5"/>
    </w:pPr>
    <w:rPr>
      <w:b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BE1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852"/>
  </w:style>
  <w:style w:type="paragraph" w:styleId="Stopka">
    <w:name w:val="footer"/>
    <w:basedOn w:val="Normalny"/>
    <w:link w:val="StopkaZnak"/>
    <w:uiPriority w:val="99"/>
    <w:unhideWhenUsed/>
    <w:rsid w:val="00BE18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852"/>
  </w:style>
  <w:style w:type="paragraph" w:styleId="Akapitzlist">
    <w:name w:val="List Paragraph"/>
    <w:basedOn w:val="Normalny"/>
    <w:uiPriority w:val="34"/>
    <w:qFormat/>
    <w:rsid w:val="008964B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30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37D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7D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2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binienda@agencjafaceit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motowiz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towizj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Tatarska</dc:creator>
  <cp:lastModifiedBy>Jarosław Noworól</cp:lastModifiedBy>
  <cp:revision>3</cp:revision>
  <cp:lastPrinted>2020-12-07T18:20:00Z</cp:lastPrinted>
  <dcterms:created xsi:type="dcterms:W3CDTF">2020-12-28T10:43:00Z</dcterms:created>
  <dcterms:modified xsi:type="dcterms:W3CDTF">2020-12-28T10:48:00Z</dcterms:modified>
</cp:coreProperties>
</file>